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2986"/>
      </w:pPr>
      <w:r>
        <w:rPr/>
        <w:t>Daily Marketing Spider</w:t>
      </w:r>
      <w:r>
        <w:rPr>
          <w:spacing w:val="-16"/>
        </w:rPr>
        <w:t> </w:t>
      </w:r>
      <w:r>
        <w:rPr/>
        <w:t>Chart</w:t>
      </w:r>
    </w:p>
    <w:p>
      <w:pPr>
        <w:spacing w:line="240" w:lineRule="auto"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tabs>
          <w:tab w:pos="2592" w:val="left" w:leader="none"/>
        </w:tabs>
        <w:spacing w:before="0"/>
        <w:ind w:left="272" w:right="0" w:firstLine="0"/>
        <w:jc w:val="left"/>
        <w:rPr>
          <w:sz w:val="20"/>
        </w:rPr>
      </w:pPr>
      <w:r>
        <w:rPr>
          <w:sz w:val="20"/>
        </w:rPr>
        <w:t>Date</w:t>
      </w:r>
      <w:r>
        <w:rPr>
          <w:sz w:val="20"/>
          <w:u w:val="single"/>
        </w:rPr>
        <w:t> </w:t>
        <w:tab/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40" w:bottom="280" w:left="1320" w:right="1260"/>
          <w:cols w:num="2" w:equalWidth="0">
            <w:col w:w="6616" w:space="40"/>
            <w:col w:w="3004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625pt;margin-top:43.875pt;width:468.9pt;height:676.4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0"/>
                    <w:gridCol w:w="705"/>
                    <w:gridCol w:w="1095"/>
                    <w:gridCol w:w="1770"/>
                    <w:gridCol w:w="270"/>
                    <w:gridCol w:w="1740"/>
                    <w:gridCol w:w="171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Marketing Activities</w:t>
                        </w:r>
                        <w:r>
                          <w:rPr>
                            <w:b/>
                            <w:sz w:val="20"/>
                            <w:vertAlign w:val="subscript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 w:val="restart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9"/>
                          <w:ind w:left="56" w:right="7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Lead Boxes Major Employers Monthly Banners Movie Booth</w:t>
                        </w:r>
                      </w:p>
                      <w:p>
                        <w:pPr>
                          <w:pStyle w:val="TableParagraph"/>
                          <w:ind w:left="56" w:right="3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Non-Profit Fund Raiser Parent’s Uniform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56" w:right="4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Parks and Rec. Events Past Students</w:t>
                        </w:r>
                      </w:p>
                      <w:p>
                        <w:pPr>
                          <w:pStyle w:val="TableParagraph"/>
                          <w:ind w:left="56" w:right="5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Self Defense Clinics Seminars</w:t>
                        </w:r>
                      </w:p>
                      <w:p>
                        <w:pPr>
                          <w:pStyle w:val="TableParagraph"/>
                          <w:ind w:left="56" w:right="6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Service Groups Snipe Signs Stranger Danger Street Wise Talks VIP Clip Boarding</w:t>
                        </w:r>
                      </w:p>
                    </w:tc>
                    <w:tc>
                      <w:tcPr>
                        <w:tcW w:w="1770" w:type="dxa"/>
                        <w:vMerge w:val="restart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School Marketing:</w:t>
                        </w:r>
                      </w:p>
                      <w:p>
                        <w:pPr>
                          <w:pStyle w:val="TableParagraph"/>
                          <w:ind w:left="57" w:righ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Home School Assoc. Private Schools Career Day</w:t>
                        </w:r>
                      </w:p>
                      <w:p>
                        <w:pPr>
                          <w:pStyle w:val="TableParagraph"/>
                          <w:ind w:left="57" w:right="1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Free Pencils to Teachers Intent to Promote Form Safety Clinics</w:t>
                        </w:r>
                      </w:p>
                      <w:p>
                        <w:pPr>
                          <w:pStyle w:val="TableParagraph"/>
                          <w:ind w:left="57" w:right="2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School Carnival School Supplies Drive School Talk</w:t>
                        </w:r>
                      </w:p>
                      <w:p>
                        <w:pPr>
                          <w:pStyle w:val="TableParagraph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Show and Tell</w:t>
                        </w:r>
                      </w:p>
                      <w:p>
                        <w:pPr>
                          <w:pStyle w:val="TableParagraph"/>
                          <w:ind w:left="57" w:right="-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Teachers Breakfast/Lunch PTA Fund Raiser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VIP in front of school</w:t>
                        </w:r>
                      </w:p>
                    </w:tc>
                    <w:tc>
                      <w:tcPr>
                        <w:tcW w:w="2010" w:type="dxa"/>
                        <w:gridSpan w:val="2"/>
                        <w:vMerge w:val="restart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8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Seasonal Marketing:</w:t>
                        </w:r>
                      </w:p>
                      <w:p>
                        <w:pPr>
                          <w:pStyle w:val="TableParagraph"/>
                          <w:ind w:left="87" w:right="90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New Years Eve Valentines Day Easter</w:t>
                        </w:r>
                      </w:p>
                      <w:p>
                        <w:pPr>
                          <w:pStyle w:val="TableParagraph"/>
                          <w:ind w:left="87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Mothers Day Armed Forces Day Memorial Day Fathers Day</w:t>
                        </w:r>
                      </w:p>
                      <w:p>
                        <w:pPr>
                          <w:pStyle w:val="TableParagraph"/>
                          <w:ind w:left="87" w:right="9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4th of July Back to School Halloween Thanksgiving</w:t>
                        </w:r>
                      </w:p>
                      <w:p>
                        <w:pPr>
                          <w:pStyle w:val="TableParagraph"/>
                          <w:ind w:left="87" w:right="3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Day after Thanksgiving Christmas</w:t>
                        </w:r>
                      </w:p>
                    </w:tc>
                    <w:tc>
                      <w:tcPr>
                        <w:tcW w:w="1710" w:type="dxa"/>
                        <w:vMerge w:val="restart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57" w:right="-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Referral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Programs:</w:t>
                        </w:r>
                      </w:p>
                      <w:p>
                        <w:pPr>
                          <w:pStyle w:val="TableParagraph"/>
                          <w:ind w:left="57"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Big Prize Drawing Back to School Party Birthday Parties Champions Board Monthly Activities Monthly Seminars Pass A Friend</w:t>
                        </w:r>
                      </w:p>
                      <w:p>
                        <w:pPr>
                          <w:pStyle w:val="TableParagraph"/>
                          <w:ind w:left="57" w:right="5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Pick a Balloon Pick a Prize Wall Show and Tell</w:t>
                        </w:r>
                      </w:p>
                      <w:p>
                        <w:pPr>
                          <w:pStyle w:val="TableParagraph"/>
                          <w:ind w:left="57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Sport Teams Victory Part Summer Party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Toy Wall</w:t>
                        </w:r>
                      </w:p>
                      <w:p>
                        <w:pPr>
                          <w:pStyle w:val="TableParagraph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Free discount for referral</w:t>
                        </w:r>
                      </w:p>
                    </w:tc>
                  </w:tr>
                  <w:tr>
                    <w:trPr>
                      <w:trHeight w:val="149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29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Associations &amp; Groups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Business to Business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Boy Scouts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Camps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Chamber of Commerce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Churches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Community Calendar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Day Care Demos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2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Direct Mail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E-Mail List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Easter Egg Hunt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Family Add On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Festivals Booth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Flee Market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Girl Scouts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0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31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Graduation Guest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2070" w:type="dxa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Internet Offer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70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0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0" w:type="dxa"/>
                        <w:vMerge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437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57"/>
                          <w:ind w:left="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VIP Effort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Locations: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top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57"/>
                          <w:ind w:left="1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Referral Programs:</w:t>
                        </w:r>
                      </w:p>
                      <w:p>
                        <w:pPr>
                          <w:pStyle w:val="TableParagraph"/>
                          <w:ind w:left="168" w:right="23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</w:t>
                        </w:r>
                      </w:p>
                      <w:p>
                        <w:pPr>
                          <w:pStyle w:val="TableParagraph"/>
                          <w:ind w:left="168" w:right="23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Prep: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 w:before="57"/>
                          <w:ind w:left="2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Seasonal Marketing:</w:t>
                        </w:r>
                      </w:p>
                      <w:p>
                        <w:pPr>
                          <w:pStyle w:val="TableParagraph"/>
                          <w:ind w:left="213" w:right="22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</w:tr>
                  <w:tr>
                    <w:trPr>
                      <w:trHeight w:val="1249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</w:tr>
                  <w:tr>
                    <w:trPr>
                      <w:trHeight w:val="615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</w:tcPr>
                      <w:p>
                        <w:pPr>
                          <w:pStyle w:val="TableParagraph"/>
                          <w:spacing w:before="110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</w:tr>
                  <w:tr>
                    <w:trPr>
                      <w:trHeight w:val="1555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37"/>
                          <w:ind w:left="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65" w:right="1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37"/>
                          <w:ind w:left="1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168" w:right="19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 w:before="37"/>
                          <w:ind w:left="2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213" w:right="22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</w:tr>
                  <w:tr>
                    <w:trPr>
                      <w:trHeight w:val="1219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</w:tr>
                  <w:tr>
                    <w:trPr>
                      <w:trHeight w:val="688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</w:tr>
                  <w:tr>
                    <w:trPr>
                      <w:trHeight w:val="1496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15"/>
                          <w:ind w:left="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65" w:right="16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 w:before="115"/>
                          <w:ind w:left="1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168" w:right="19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exact" w:before="115"/>
                          <w:ind w:left="2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Marketing Activity:</w:t>
                        </w:r>
                      </w:p>
                      <w:p>
                        <w:pPr>
                          <w:pStyle w:val="TableParagraph"/>
                          <w:ind w:left="213" w:right="22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Activities:</w:t>
                        </w:r>
                      </w:p>
                    </w:tc>
                  </w:tr>
                  <w:tr>
                    <w:trPr>
                      <w:trHeight w:val="1368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top w:val="nil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65" w:right="2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168" w:right="23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top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Time:</w:t>
                        </w:r>
                      </w:p>
                      <w:p>
                        <w:pPr>
                          <w:pStyle w:val="TableParagraph"/>
                          <w:ind w:left="213" w:right="2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Staff:</w:t>
                        </w:r>
                      </w:p>
                    </w:tc>
                  </w:tr>
                  <w:tr>
                    <w:trPr>
                      <w:trHeight w:val="707" w:hRule="atLeast"/>
                    </w:trPr>
                    <w:tc>
                      <w:tcPr>
                        <w:tcW w:w="27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135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  <w:tc>
                      <w:tcPr>
                        <w:tcW w:w="3450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Results: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7"/>
        </w:rPr>
      </w:pPr>
    </w:p>
    <w:p>
      <w:pPr>
        <w:spacing w:before="162"/>
        <w:ind w:left="0" w:right="109" w:firstLine="0"/>
        <w:jc w:val="right"/>
        <w:rPr>
          <w:sz w:val="16"/>
        </w:rPr>
      </w:pPr>
      <w:r>
        <w:rPr>
          <w:w w:val="100"/>
          <w:sz w:val="16"/>
        </w:rPr>
        <w:t>y</w:t>
      </w:r>
    </w:p>
    <w:sectPr>
      <w:type w:val="continuous"/>
      <w:pgSz w:w="12240" w:h="15840"/>
      <w:pgMar w:top="140" w:bottom="280" w:left="13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2018-05-24T01:39:43Z</dcterms:created>
  <dcterms:modified xsi:type="dcterms:W3CDTF">2018-05-24T01:39:43Z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2018-05-24T00:00:00Z</vt:filetime>
  </property>
</Properties>
</file>